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9E47" w14:textId="739AD113" w:rsidR="00175BC6" w:rsidRDefault="0011364C" w:rsidP="00965897">
      <w:pPr>
        <w:pStyle w:val="Title"/>
        <w:rPr>
          <w:rFonts w:ascii="Proxima Nova" w:hAnsi="Proxima Nova"/>
        </w:rPr>
      </w:pPr>
      <w:r>
        <w:rPr>
          <w:rFonts w:ascii="Proxima Nova" w:hAnsi="Proxima Nova"/>
        </w:rPr>
        <w:t>May is Mental Health Awareness Month</w:t>
      </w:r>
    </w:p>
    <w:p w14:paraId="51184E9C" w14:textId="629F036B" w:rsidR="001D3618" w:rsidRPr="002B64F2" w:rsidRDefault="001D3618" w:rsidP="001D3618">
      <w:pPr>
        <w:spacing w:after="200"/>
        <w:rPr>
          <w:rFonts w:ascii="Proxima Nova" w:hAnsi="Proxima Nova"/>
        </w:rPr>
      </w:pPr>
      <w:proofErr w:type="spellStart"/>
      <w:r>
        <w:rPr>
          <w:rFonts w:ascii="Proxima Nova" w:hAnsi="Proxima Nova"/>
        </w:rPr>
        <w:t>LifeMatters</w:t>
      </w:r>
      <w:proofErr w:type="spellEnd"/>
      <w:r w:rsidR="0011364C">
        <w:rPr>
          <w:rFonts w:ascii="Proxima Nova" w:hAnsi="Proxima Nova"/>
        </w:rPr>
        <w:t xml:space="preserve"> Can Help You Manage Anxiety</w:t>
      </w:r>
    </w:p>
    <w:p w14:paraId="1F729FEF" w14:textId="2A11D3F4" w:rsidR="00567281" w:rsidRPr="002B64F2" w:rsidRDefault="001852D4">
      <w:pPr>
        <w:rPr>
          <w:rFonts w:ascii="Proxima Nova" w:hAnsi="Proxima Nova"/>
        </w:rPr>
      </w:pPr>
      <w:r>
        <w:rPr>
          <w:rFonts w:ascii="Proxima Nova" w:hAnsi="Proxima Nova"/>
        </w:rPr>
        <w:t xml:space="preserve">Common </w:t>
      </w:r>
      <w:r w:rsidR="0011364C">
        <w:rPr>
          <w:rFonts w:ascii="Proxima Nova" w:hAnsi="Proxima Nova"/>
        </w:rPr>
        <w:t>Symptoms</w:t>
      </w:r>
    </w:p>
    <w:p w14:paraId="23138B3B" w14:textId="18263EB6" w:rsidR="00567281" w:rsidRPr="002B64F2" w:rsidRDefault="0011364C" w:rsidP="00567281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r>
        <w:rPr>
          <w:rFonts w:ascii="Proxima Nova" w:hAnsi="Proxima Nova"/>
        </w:rPr>
        <w:t>Poor sleep</w:t>
      </w:r>
    </w:p>
    <w:p w14:paraId="78C5BFE1" w14:textId="6CC5E5BA" w:rsidR="00567281" w:rsidRPr="002B64F2" w:rsidRDefault="0011364C" w:rsidP="00567281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r>
        <w:rPr>
          <w:rFonts w:ascii="Proxima Nova" w:hAnsi="Proxima Nova"/>
        </w:rPr>
        <w:t>Frequent headaches</w:t>
      </w:r>
    </w:p>
    <w:p w14:paraId="1854E8EB" w14:textId="37F23F18" w:rsidR="00567281" w:rsidRPr="002B64F2" w:rsidRDefault="0011364C" w:rsidP="00567281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r>
        <w:rPr>
          <w:rFonts w:ascii="Proxima Nova" w:hAnsi="Proxima Nova"/>
        </w:rPr>
        <w:t>Nausea or digestive issues</w:t>
      </w:r>
    </w:p>
    <w:p w14:paraId="4D6BB61E" w14:textId="5C6C8BE6" w:rsidR="00567281" w:rsidRPr="002B64F2" w:rsidRDefault="0011364C" w:rsidP="00965897">
      <w:pPr>
        <w:pStyle w:val="ListParagraph"/>
        <w:numPr>
          <w:ilvl w:val="0"/>
          <w:numId w:val="3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>Panic attacks</w:t>
      </w:r>
    </w:p>
    <w:p w14:paraId="462AD1EE" w14:textId="6F0229D2" w:rsidR="00DD1831" w:rsidRPr="002B64F2" w:rsidRDefault="002B64F2">
      <w:pPr>
        <w:rPr>
          <w:rFonts w:ascii="Proxima Nova" w:hAnsi="Proxima Nova"/>
        </w:rPr>
      </w:pPr>
      <w:r>
        <w:rPr>
          <w:rFonts w:ascii="Proxima Nova" w:hAnsi="Proxima Nova"/>
        </w:rPr>
        <w:t xml:space="preserve">Managing </w:t>
      </w:r>
      <w:r w:rsidR="0011364C">
        <w:rPr>
          <w:rFonts w:ascii="Proxima Nova" w:hAnsi="Proxima Nova"/>
        </w:rPr>
        <w:t>Triggers</w:t>
      </w:r>
    </w:p>
    <w:p w14:paraId="50166158" w14:textId="34873BE0" w:rsidR="00DD1831" w:rsidRPr="002B64F2" w:rsidRDefault="0011364C" w:rsidP="00DD1831">
      <w:pPr>
        <w:pStyle w:val="ListParagraph"/>
        <w:numPr>
          <w:ilvl w:val="0"/>
          <w:numId w:val="2"/>
        </w:numPr>
        <w:rPr>
          <w:rFonts w:ascii="Proxima Nova" w:hAnsi="Proxima Nova"/>
        </w:rPr>
      </w:pPr>
      <w:r>
        <w:rPr>
          <w:rFonts w:ascii="Proxima Nova" w:hAnsi="Proxima Nova"/>
        </w:rPr>
        <w:t>Physical activity</w:t>
      </w:r>
    </w:p>
    <w:p w14:paraId="78735C80" w14:textId="26370226" w:rsidR="00DD1831" w:rsidRPr="002B64F2" w:rsidRDefault="001852D4" w:rsidP="00DD1831">
      <w:pPr>
        <w:pStyle w:val="ListParagraph"/>
        <w:numPr>
          <w:ilvl w:val="0"/>
          <w:numId w:val="2"/>
        </w:numPr>
        <w:rPr>
          <w:rFonts w:ascii="Proxima Nova" w:hAnsi="Proxima Nova"/>
        </w:rPr>
      </w:pPr>
      <w:r>
        <w:rPr>
          <w:rFonts w:ascii="Proxima Nova" w:hAnsi="Proxima Nova"/>
        </w:rPr>
        <w:t>Mindful</w:t>
      </w:r>
      <w:r w:rsidR="0011364C">
        <w:rPr>
          <w:rFonts w:ascii="Proxima Nova" w:hAnsi="Proxima Nova"/>
        </w:rPr>
        <w:t>ness routine</w:t>
      </w:r>
    </w:p>
    <w:p w14:paraId="1133F289" w14:textId="6D613231" w:rsidR="00DD1831" w:rsidRPr="002B64F2" w:rsidRDefault="0011364C" w:rsidP="00DD1831">
      <w:pPr>
        <w:pStyle w:val="ListParagraph"/>
        <w:numPr>
          <w:ilvl w:val="0"/>
          <w:numId w:val="2"/>
        </w:numPr>
        <w:rPr>
          <w:rFonts w:ascii="Proxima Nova" w:hAnsi="Proxima Nova"/>
        </w:rPr>
      </w:pPr>
      <w:r>
        <w:rPr>
          <w:rFonts w:ascii="Proxima Nova" w:hAnsi="Proxima Nova"/>
        </w:rPr>
        <w:t>Share with trusted friends</w:t>
      </w:r>
    </w:p>
    <w:p w14:paraId="54E6622C" w14:textId="7DE016E3" w:rsidR="00DD1831" w:rsidRPr="002B64F2" w:rsidRDefault="0011364C" w:rsidP="00965897">
      <w:pPr>
        <w:pStyle w:val="ListParagraph"/>
        <w:numPr>
          <w:ilvl w:val="0"/>
          <w:numId w:val="2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>Plan ahead</w:t>
      </w:r>
    </w:p>
    <w:p w14:paraId="269A32FC" w14:textId="0EEC47E9" w:rsidR="00DD1831" w:rsidRPr="002B64F2" w:rsidRDefault="0011364C">
      <w:pPr>
        <w:rPr>
          <w:rFonts w:ascii="Proxima Nova" w:hAnsi="Proxima Nova"/>
        </w:rPr>
      </w:pPr>
      <w:r>
        <w:rPr>
          <w:rFonts w:ascii="Proxima Nova" w:hAnsi="Proxima Nova"/>
        </w:rPr>
        <w:t>Resources for Help</w:t>
      </w:r>
    </w:p>
    <w:p w14:paraId="6E729010" w14:textId="781D2B7E" w:rsidR="00DD1831" w:rsidRPr="002B64F2" w:rsidRDefault="0011364C" w:rsidP="00DD1831">
      <w:pPr>
        <w:pStyle w:val="ListParagraph"/>
        <w:numPr>
          <w:ilvl w:val="0"/>
          <w:numId w:val="1"/>
        </w:numPr>
        <w:rPr>
          <w:rFonts w:ascii="Proxima Nova" w:hAnsi="Proxima Nova"/>
        </w:rPr>
      </w:pPr>
      <w:r>
        <w:rPr>
          <w:rFonts w:ascii="Proxima Nova" w:hAnsi="Proxima Nova"/>
        </w:rPr>
        <w:t xml:space="preserve">Contact </w:t>
      </w:r>
      <w:proofErr w:type="spellStart"/>
      <w:r w:rsidR="002B64F2">
        <w:rPr>
          <w:rFonts w:ascii="Proxima Nova" w:hAnsi="Proxima Nova"/>
        </w:rPr>
        <w:t>LifeMatters</w:t>
      </w:r>
      <w:proofErr w:type="spellEnd"/>
    </w:p>
    <w:p w14:paraId="4FF24ACF" w14:textId="0DAE71A6" w:rsidR="00DD1831" w:rsidRPr="002B64F2" w:rsidRDefault="002B64F2" w:rsidP="00DD1831">
      <w:pPr>
        <w:pStyle w:val="ListParagraph"/>
        <w:numPr>
          <w:ilvl w:val="0"/>
          <w:numId w:val="1"/>
        </w:numPr>
        <w:rPr>
          <w:rFonts w:ascii="Proxima Nova" w:hAnsi="Proxima Nova"/>
        </w:rPr>
      </w:pPr>
      <w:r>
        <w:rPr>
          <w:rFonts w:ascii="Proxima Nova" w:hAnsi="Proxima Nova"/>
        </w:rPr>
        <w:t>Healthcare provider</w:t>
      </w:r>
    </w:p>
    <w:p w14:paraId="2695B600" w14:textId="30A814D6" w:rsidR="00DD1831" w:rsidRDefault="002B64F2" w:rsidP="00965897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>Peer support</w:t>
      </w:r>
    </w:p>
    <w:p w14:paraId="71630754" w14:textId="73536900" w:rsidR="009C62C4" w:rsidRDefault="0011364C" w:rsidP="009C62C4">
      <w:pPr>
        <w:rPr>
          <w:rFonts w:ascii="Proxima Nova" w:hAnsi="Proxima Nova"/>
        </w:rPr>
      </w:pPr>
      <w:hyperlink r:id="rId5" w:history="1">
        <w:r w:rsidRPr="0011364C">
          <w:rPr>
            <w:rStyle w:val="Hyperlink"/>
            <w:rFonts w:ascii="Proxima Nova" w:hAnsi="Proxima Nova"/>
          </w:rPr>
          <w:t>Anxiety: Triggers and Treatment</w:t>
        </w:r>
      </w:hyperlink>
    </w:p>
    <w:p w14:paraId="7F1D101B" w14:textId="0157F95A" w:rsidR="009C62C4" w:rsidRDefault="0011364C" w:rsidP="009C62C4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>Live support session</w:t>
      </w:r>
    </w:p>
    <w:p w14:paraId="1B9C5208" w14:textId="77777777" w:rsidR="0011364C" w:rsidRDefault="0011364C" w:rsidP="009C62C4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 xml:space="preserve">May 13, 2025 </w:t>
      </w:r>
    </w:p>
    <w:p w14:paraId="18FFDFE9" w14:textId="1610BFD7" w:rsidR="009C62C4" w:rsidRDefault="009C62C4" w:rsidP="009C62C4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>1 p.m. EDT</w:t>
      </w:r>
    </w:p>
    <w:p w14:paraId="2B3DAA1D" w14:textId="0ECAF059" w:rsidR="009C62C4" w:rsidRDefault="009C62C4" w:rsidP="009C62C4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 xml:space="preserve">Password: </w:t>
      </w:r>
      <w:r w:rsidR="0011364C">
        <w:rPr>
          <w:rFonts w:ascii="Proxima Nova" w:hAnsi="Proxima Nova"/>
        </w:rPr>
        <w:t>MmG86V3aaPh</w:t>
      </w:r>
    </w:p>
    <w:p w14:paraId="77E1A258" w14:textId="77777777" w:rsidR="00505555" w:rsidRDefault="00505555" w:rsidP="00505555">
      <w:pPr>
        <w:rPr>
          <w:rFonts w:ascii="Proxima Nova" w:hAnsi="Proxima Nova"/>
        </w:rPr>
      </w:pPr>
      <w:hyperlink r:id="rId6" w:history="1">
        <w:r w:rsidRPr="00277A6B">
          <w:rPr>
            <w:rStyle w:val="Hyperlink"/>
            <w:rFonts w:ascii="Proxima Nova" w:hAnsi="Proxima Nova"/>
          </w:rPr>
          <w:t>Laughter and Joy for Good Mental Health with Kody Green</w:t>
        </w:r>
      </w:hyperlink>
    </w:p>
    <w:p w14:paraId="41ABF229" w14:textId="3FEC712C" w:rsidR="0011364C" w:rsidRPr="00505555" w:rsidRDefault="00505555" w:rsidP="00505555">
      <w:pPr>
        <w:pStyle w:val="ListParagraph"/>
        <w:numPr>
          <w:ilvl w:val="0"/>
          <w:numId w:val="8"/>
        </w:numPr>
        <w:spacing w:after="200"/>
        <w:rPr>
          <w:rFonts w:ascii="Proxima Nova" w:hAnsi="Proxima Nova"/>
        </w:rPr>
      </w:pPr>
      <w:r w:rsidRPr="002B64F2">
        <w:rPr>
          <w:rFonts w:ascii="Proxima Nova" w:hAnsi="Proxima Nova"/>
        </w:rPr>
        <w:t xml:space="preserve">Available in </w:t>
      </w:r>
      <w:r>
        <w:rPr>
          <w:rFonts w:ascii="Proxima Nova" w:hAnsi="Proxima Nova"/>
        </w:rPr>
        <w:t xml:space="preserve">May </w:t>
      </w:r>
      <w:r w:rsidRPr="002B64F2">
        <w:rPr>
          <w:rFonts w:ascii="Proxima Nova" w:hAnsi="Proxima Nova"/>
        </w:rPr>
        <w:t xml:space="preserve">from </w:t>
      </w:r>
      <w:proofErr w:type="spellStart"/>
      <w:r w:rsidRPr="002B64F2">
        <w:rPr>
          <w:rFonts w:ascii="Proxima Nova" w:hAnsi="Proxima Nova"/>
        </w:rPr>
        <w:t>OnTopic</w:t>
      </w:r>
      <w:proofErr w:type="spellEnd"/>
      <w:r w:rsidRPr="002B64F2">
        <w:rPr>
          <w:rFonts w:ascii="Proxima Nova" w:hAnsi="Proxima Nova"/>
        </w:rPr>
        <w:t xml:space="preserve"> with </w:t>
      </w:r>
      <w:proofErr w:type="spellStart"/>
      <w:r w:rsidRPr="002B64F2">
        <w:rPr>
          <w:rFonts w:ascii="Proxima Nova" w:hAnsi="Proxima Nova"/>
        </w:rPr>
        <w:t>Empathia</w:t>
      </w:r>
      <w:proofErr w:type="spellEnd"/>
    </w:p>
    <w:p w14:paraId="75B81030" w14:textId="74F5B5F1" w:rsidR="00965897" w:rsidRPr="002B64F2" w:rsidRDefault="00965897" w:rsidP="00965897">
      <w:pPr>
        <w:rPr>
          <w:rStyle w:val="EmphasisA"/>
          <w:rFonts w:ascii="Proxima Nova" w:hAnsi="Proxima Nova"/>
          <w:color w:val="000000" w:themeColor="text1"/>
          <w:sz w:val="24"/>
        </w:rPr>
      </w:pPr>
      <w:proofErr w:type="spellStart"/>
      <w:r w:rsidRPr="002B64F2">
        <w:rPr>
          <w:rStyle w:val="EmphasisA"/>
          <w:rFonts w:ascii="Proxima Nova" w:hAnsi="Proxima Nova"/>
          <w:color w:val="000000" w:themeColor="text1"/>
          <w:sz w:val="24"/>
        </w:rPr>
        <w:t>LifeMatters</w:t>
      </w:r>
      <w:proofErr w:type="spellEnd"/>
      <w:r w:rsidRPr="002B64F2">
        <w:rPr>
          <w:rStyle w:val="EmphasisA"/>
          <w:rFonts w:ascii="Proxima Nova" w:hAnsi="Proxima Nova"/>
          <w:color w:val="000000" w:themeColor="text1"/>
          <w:sz w:val="24"/>
        </w:rPr>
        <w:t xml:space="preserve"> by </w:t>
      </w:r>
      <w:proofErr w:type="spellStart"/>
      <w:r w:rsidRPr="002B64F2">
        <w:rPr>
          <w:rStyle w:val="EmphasisA"/>
          <w:rFonts w:ascii="Proxima Nova" w:hAnsi="Proxima Nova"/>
          <w:color w:val="000000" w:themeColor="text1"/>
          <w:sz w:val="24"/>
        </w:rPr>
        <w:t>Empathia</w:t>
      </w:r>
      <w:proofErr w:type="spellEnd"/>
      <w:r w:rsidRPr="002B64F2">
        <w:rPr>
          <w:rStyle w:val="EmphasisA"/>
          <w:rFonts w:ascii="Proxima Nova" w:hAnsi="Proxima Nova"/>
          <w:color w:val="000000" w:themeColor="text1"/>
          <w:sz w:val="24"/>
        </w:rPr>
        <w:t>. 1-800-367-7474</w:t>
      </w:r>
    </w:p>
    <w:p w14:paraId="3151E9F7" w14:textId="77777777" w:rsidR="00965897" w:rsidRPr="002B64F2" w:rsidRDefault="00965897" w:rsidP="00965897">
      <w:pPr>
        <w:rPr>
          <w:rStyle w:val="EmphasisA"/>
          <w:rFonts w:ascii="Proxima Nova" w:hAnsi="Proxima Nova"/>
          <w:color w:val="000000" w:themeColor="text1"/>
          <w:sz w:val="24"/>
        </w:rPr>
      </w:pPr>
      <w:r w:rsidRPr="002B64F2">
        <w:rPr>
          <w:rStyle w:val="EmphasisA"/>
          <w:rFonts w:ascii="Proxima Nova" w:hAnsi="Proxima Nova"/>
          <w:color w:val="000000" w:themeColor="text1"/>
          <w:sz w:val="24"/>
        </w:rPr>
        <w:t xml:space="preserve">Assistance with Life, Work, Family, and Wellbeing </w:t>
      </w:r>
    </w:p>
    <w:p w14:paraId="1A0821A4" w14:textId="6FE1D2A2" w:rsidR="002B64F2" w:rsidRDefault="002B64F2" w:rsidP="00965897">
      <w:pPr>
        <w:rPr>
          <w:rStyle w:val="EmphasisA"/>
          <w:rFonts w:ascii="Proxima Nova" w:hAnsi="Proxima Nova"/>
          <w:color w:val="000000" w:themeColor="text1"/>
          <w:sz w:val="24"/>
        </w:rPr>
      </w:pPr>
      <w:r>
        <w:rPr>
          <w:rStyle w:val="EmphasisA"/>
          <w:rFonts w:ascii="Proxima Nova" w:hAnsi="Proxima Nova"/>
          <w:color w:val="000000" w:themeColor="text1"/>
          <w:sz w:val="24"/>
        </w:rPr>
        <w:t>mylifematters.com</w:t>
      </w:r>
    </w:p>
    <w:p w14:paraId="558051EC" w14:textId="77777777" w:rsidR="002B64F2" w:rsidRDefault="002B64F2" w:rsidP="00965897">
      <w:pPr>
        <w:rPr>
          <w:rStyle w:val="EmphasisA"/>
          <w:rFonts w:ascii="Proxima Nova" w:hAnsi="Proxima Nova"/>
          <w:color w:val="000000" w:themeColor="text1"/>
          <w:sz w:val="24"/>
        </w:rPr>
      </w:pPr>
      <w:r>
        <w:rPr>
          <w:rStyle w:val="EmphasisA"/>
          <w:rFonts w:ascii="Proxima Nova" w:hAnsi="Proxima Nova"/>
          <w:color w:val="000000" w:themeColor="text1"/>
          <w:sz w:val="24"/>
        </w:rPr>
        <w:t>24/7/365</w:t>
      </w:r>
    </w:p>
    <w:p w14:paraId="2E896B31" w14:textId="09712AB7" w:rsidR="00965897" w:rsidRPr="002B64F2" w:rsidRDefault="00965897" w:rsidP="002B64F2">
      <w:pPr>
        <w:spacing w:after="200"/>
        <w:rPr>
          <w:rStyle w:val="EmphasisA"/>
          <w:rFonts w:ascii="Proxima Nova" w:hAnsi="Proxima Nova"/>
          <w:color w:val="000000" w:themeColor="text1"/>
          <w:sz w:val="24"/>
        </w:rPr>
      </w:pPr>
      <w:r w:rsidRPr="002B64F2">
        <w:rPr>
          <w:rStyle w:val="EmphasisA"/>
          <w:rFonts w:ascii="Proxima Nova" w:hAnsi="Proxima Nova"/>
          <w:color w:val="000000" w:themeColor="text1"/>
          <w:sz w:val="24"/>
        </w:rPr>
        <w:t xml:space="preserve">Call </w:t>
      </w:r>
      <w:proofErr w:type="gramStart"/>
      <w:r w:rsidRPr="002B64F2">
        <w:rPr>
          <w:rStyle w:val="EmphasisA"/>
          <w:rFonts w:ascii="Proxima Nova" w:hAnsi="Proxima Nova"/>
          <w:color w:val="000000" w:themeColor="text1"/>
          <w:sz w:val="24"/>
        </w:rPr>
        <w:t>collect</w:t>
      </w:r>
      <w:proofErr w:type="gramEnd"/>
      <w:r w:rsidRPr="002B64F2">
        <w:rPr>
          <w:rStyle w:val="EmphasisA"/>
          <w:rFonts w:ascii="Proxima Nova" w:hAnsi="Proxima Nova"/>
          <w:color w:val="000000" w:themeColor="text1"/>
          <w:sz w:val="24"/>
        </w:rPr>
        <w:t xml:space="preserve"> to 262-574-2509 if outside of North America</w:t>
      </w:r>
    </w:p>
    <w:p w14:paraId="444ECD9F" w14:textId="77777777" w:rsidR="00965897" w:rsidRDefault="00965897" w:rsidP="00965897">
      <w:pPr>
        <w:spacing w:after="200"/>
        <w:rPr>
          <w:rStyle w:val="SubtleEmphasis"/>
          <w:rFonts w:ascii="Proxima Nova" w:hAnsi="Proxima Nova"/>
          <w:color w:val="000000" w:themeColor="text1"/>
          <w:sz w:val="24"/>
        </w:rPr>
      </w:pPr>
      <w:r w:rsidRPr="002B64F2">
        <w:rPr>
          <w:rStyle w:val="SubtleEmphasis"/>
          <w:rFonts w:ascii="Proxima Nova" w:hAnsi="Proxima Nova"/>
          <w:color w:val="000000" w:themeColor="text1"/>
          <w:sz w:val="24"/>
        </w:rPr>
        <w:t>Language assistance services in your preferred spoken and written languages are available at no cost by calling 1-800-367-7474.</w:t>
      </w:r>
    </w:p>
    <w:p w14:paraId="302EADD2" w14:textId="1C34A12A" w:rsidR="0099565F" w:rsidRPr="002B64F2" w:rsidRDefault="0099565F" w:rsidP="00965897">
      <w:pPr>
        <w:spacing w:after="200"/>
        <w:rPr>
          <w:rStyle w:val="SubtleEmphasis"/>
          <w:rFonts w:ascii="Proxima Nova" w:hAnsi="Proxima Nova"/>
          <w:color w:val="000000" w:themeColor="text1"/>
          <w:sz w:val="24"/>
        </w:rPr>
      </w:pPr>
      <w:r w:rsidRPr="0099565F">
        <w:rPr>
          <w:rStyle w:val="SubtleEmphasis"/>
          <w:rFonts w:ascii="Calibri" w:hAnsi="Calibri" w:cs="Calibri"/>
          <w:color w:val="000000" w:themeColor="text1"/>
          <w:sz w:val="24"/>
        </w:rPr>
        <w:t>﻿</w:t>
      </w:r>
      <w:r w:rsidRPr="0099565F">
        <w:rPr>
          <w:rStyle w:val="SubtleEmphasis"/>
          <w:rFonts w:ascii="Proxima Nova" w:hAnsi="Proxima Nova"/>
          <w:color w:val="000000" w:themeColor="text1"/>
          <w:sz w:val="24"/>
        </w:rPr>
        <w:t>The information is for educational purposes only and is not intended to take the place of medical advice.</w:t>
      </w:r>
    </w:p>
    <w:p w14:paraId="073069BA" w14:textId="259B9025" w:rsidR="005A5CF5" w:rsidRPr="002B64F2" w:rsidRDefault="00965897" w:rsidP="00965897">
      <w:pPr>
        <w:spacing w:after="200"/>
        <w:rPr>
          <w:rFonts w:ascii="Proxima Nova" w:hAnsi="Proxima Nova"/>
          <w:color w:val="000000" w:themeColor="text1"/>
        </w:rPr>
      </w:pPr>
      <w:r w:rsidRPr="002B64F2">
        <w:rPr>
          <w:rFonts w:ascii="Proxima Nova" w:hAnsi="Proxima Nova"/>
          <w:color w:val="000000" w:themeColor="text1"/>
        </w:rPr>
        <w:t>©202</w:t>
      </w:r>
      <w:r w:rsidR="005D02B2">
        <w:rPr>
          <w:rFonts w:ascii="Proxima Nova" w:hAnsi="Proxima Nova"/>
          <w:color w:val="000000" w:themeColor="text1"/>
        </w:rPr>
        <w:t>5</w:t>
      </w:r>
      <w:r w:rsidRPr="002B64F2">
        <w:rPr>
          <w:rFonts w:ascii="Proxima Nova" w:hAnsi="Proxima Nova"/>
          <w:color w:val="000000" w:themeColor="text1"/>
        </w:rPr>
        <w:t xml:space="preserve"> </w:t>
      </w:r>
      <w:proofErr w:type="spellStart"/>
      <w:r w:rsidRPr="002B64F2">
        <w:rPr>
          <w:rFonts w:ascii="Proxima Nova" w:hAnsi="Proxima Nova"/>
          <w:color w:val="000000" w:themeColor="text1"/>
        </w:rPr>
        <w:t>Empathia</w:t>
      </w:r>
      <w:proofErr w:type="spellEnd"/>
      <w:r w:rsidRPr="002B64F2">
        <w:rPr>
          <w:rFonts w:ascii="Proxima Nova" w:hAnsi="Proxima Nova"/>
          <w:color w:val="000000" w:themeColor="text1"/>
        </w:rPr>
        <w:t>, Inc.</w:t>
      </w:r>
      <w:r w:rsidR="00DD1831" w:rsidRPr="002B64F2">
        <w:rPr>
          <w:rFonts w:ascii="Proxima Nova" w:hAnsi="Proxima Nova"/>
        </w:rPr>
        <w:t xml:space="preserve"> </w:t>
      </w:r>
    </w:p>
    <w:sectPr w:rsidR="005A5CF5" w:rsidRPr="002B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Proxima Nova">
    <w:panose1 w:val="020B0604020202020204"/>
    <w:charset w:val="00"/>
    <w:family w:val="auto"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011CD"/>
    <w:multiLevelType w:val="hybridMultilevel"/>
    <w:tmpl w:val="7B8E8E78"/>
    <w:lvl w:ilvl="0" w:tplc="76227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800B9"/>
    <w:multiLevelType w:val="hybridMultilevel"/>
    <w:tmpl w:val="ECA8862E"/>
    <w:lvl w:ilvl="0" w:tplc="31923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A38F9"/>
    <w:multiLevelType w:val="hybridMultilevel"/>
    <w:tmpl w:val="C61824C2"/>
    <w:lvl w:ilvl="0" w:tplc="77242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62152"/>
    <w:multiLevelType w:val="hybridMultilevel"/>
    <w:tmpl w:val="1E146A5E"/>
    <w:lvl w:ilvl="0" w:tplc="76227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30345"/>
    <w:multiLevelType w:val="hybridMultilevel"/>
    <w:tmpl w:val="11B0FD60"/>
    <w:lvl w:ilvl="0" w:tplc="690A3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716D3"/>
    <w:multiLevelType w:val="hybridMultilevel"/>
    <w:tmpl w:val="1B4ECF74"/>
    <w:lvl w:ilvl="0" w:tplc="76227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D0A53"/>
    <w:multiLevelType w:val="hybridMultilevel"/>
    <w:tmpl w:val="77E8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0186A"/>
    <w:multiLevelType w:val="hybridMultilevel"/>
    <w:tmpl w:val="B4AE02BA"/>
    <w:lvl w:ilvl="0" w:tplc="1A0C9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2B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00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22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664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78C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81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A8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4F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56356901">
    <w:abstractNumId w:val="4"/>
  </w:num>
  <w:num w:numId="2" w16cid:durableId="1079906401">
    <w:abstractNumId w:val="1"/>
  </w:num>
  <w:num w:numId="3" w16cid:durableId="1458647901">
    <w:abstractNumId w:val="0"/>
  </w:num>
  <w:num w:numId="4" w16cid:durableId="1607881628">
    <w:abstractNumId w:val="7"/>
  </w:num>
  <w:num w:numId="5" w16cid:durableId="962544015">
    <w:abstractNumId w:val="3"/>
  </w:num>
  <w:num w:numId="6" w16cid:durableId="1737822003">
    <w:abstractNumId w:val="2"/>
  </w:num>
  <w:num w:numId="7" w16cid:durableId="887692478">
    <w:abstractNumId w:val="6"/>
  </w:num>
  <w:num w:numId="8" w16cid:durableId="1411269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F5"/>
    <w:rsid w:val="000937BF"/>
    <w:rsid w:val="0011364C"/>
    <w:rsid w:val="001426C9"/>
    <w:rsid w:val="00175BC6"/>
    <w:rsid w:val="001852D4"/>
    <w:rsid w:val="0019126E"/>
    <w:rsid w:val="001C0598"/>
    <w:rsid w:val="001D3618"/>
    <w:rsid w:val="0021336D"/>
    <w:rsid w:val="002B64F2"/>
    <w:rsid w:val="0033282E"/>
    <w:rsid w:val="00426814"/>
    <w:rsid w:val="004657CE"/>
    <w:rsid w:val="00505555"/>
    <w:rsid w:val="00567281"/>
    <w:rsid w:val="005A5CF5"/>
    <w:rsid w:val="005D02B2"/>
    <w:rsid w:val="00631CE5"/>
    <w:rsid w:val="00775151"/>
    <w:rsid w:val="008879DF"/>
    <w:rsid w:val="008B5D0E"/>
    <w:rsid w:val="00965897"/>
    <w:rsid w:val="009675A7"/>
    <w:rsid w:val="0099565F"/>
    <w:rsid w:val="009C62C4"/>
    <w:rsid w:val="00D45ACB"/>
    <w:rsid w:val="00DD1831"/>
    <w:rsid w:val="00E83403"/>
    <w:rsid w:val="00ED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69FA5F"/>
  <w15:chartTrackingRefBased/>
  <w15:docId w15:val="{73C3CDA5-49CD-DE43-BB2D-95E462EE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831"/>
    <w:pPr>
      <w:ind w:left="720"/>
      <w:contextualSpacing/>
    </w:pPr>
  </w:style>
  <w:style w:type="character" w:customStyle="1" w:styleId="EmphasisA">
    <w:name w:val="Emphasis A"/>
    <w:rsid w:val="00965897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965897"/>
    <w:rPr>
      <w:rFonts w:ascii="Lucida Grande" w:eastAsia="ヒラギノ角ゴ Pro W3" w:hAnsi="Lucida Grande"/>
      <w:b w:val="0"/>
      <w:i w:val="0"/>
      <w:color w:val="6C6C6C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58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6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64F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2B6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4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52D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CE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31CE5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631CE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31C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475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Users/denisedelvis/Empathia/New%20Look/Months/2025/April%202025/MHAM25/-%09https:/www.empathia.com/episode-58-laughter-and-joy-for-good-mental-health-with-kody-green" TargetMode="External"/><Relationship Id="rId5" Type="http://schemas.openxmlformats.org/officeDocument/2006/relationships/hyperlink" Target="https://prohealthcare.webex.com/mw3300/mywebex/default.do?service=7&amp;main_url=%2Ftc3300%2Ftrainingcenter%2Fdefault.do%3Fsiteurl%3Dprohealthcare%26main_url%3D%252Ftc3300%252Fe.do%253FAT%253DMI%2526%2526Host%253DQUhTSwAAAAcNHb0iF7vQJ4gLSY2E8B7I7bexAnh0ZWAUck-6FVOPwaG2R8YSSxy0UQIgIT_V4wsDA12xskF1plrCAJxNaWHH0%2526UID%253D0%2526MTID%253Dt5f4c4b69fda8b34754213831723e8098%2526siteurl%253Dprohealthcare%2526confID%253D638287000077700087%2526ticket%253D4832534b0000000751def7a36b506ab5d3e048dc3f07c409f32ec454d5d66b3a3c031a9dd24f0978&amp;siteurl=prohealthc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278</Words>
  <Characters>1438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Mental Health Day</vt:lpstr>
    </vt:vector>
  </TitlesOfParts>
  <Manager/>
  <Company/>
  <LinksUpToDate>false</LinksUpToDate>
  <CharactersWithSpaces>1698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Awareness Month 2025</dc:title>
  <dc:subject>April 2025 Promotion</dc:subject>
  <dc:creator>Empathia, Inc.</dc:creator>
  <cp:keywords/>
  <dc:description/>
  <cp:lastModifiedBy>Denise Delvis</cp:lastModifiedBy>
  <cp:revision>16</cp:revision>
  <dcterms:created xsi:type="dcterms:W3CDTF">2023-03-15T21:58:00Z</dcterms:created>
  <dcterms:modified xsi:type="dcterms:W3CDTF">2025-03-13T21:21:00Z</dcterms:modified>
  <cp:category/>
</cp:coreProperties>
</file>