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AA1B" w14:textId="59576D1C" w:rsidR="002A3E09" w:rsidRPr="00A60FBD" w:rsidRDefault="006A228F" w:rsidP="007034E9">
      <w:pPr>
        <w:spacing w:after="300"/>
        <w:rPr>
          <w:rFonts w:ascii="Calibri" w:eastAsiaTheme="majorEastAsia" w:hAnsi="Calibri" w:cs="Calibri"/>
          <w:spacing w:val="-10"/>
          <w:kern w:val="28"/>
          <w:sz w:val="56"/>
          <w:szCs w:val="56"/>
        </w:rPr>
      </w:pPr>
      <w:r w:rsidRPr="006A228F">
        <w:rPr>
          <w:rFonts w:ascii="Calibri" w:eastAsiaTheme="majorEastAsia" w:hAnsi="Calibri" w:cs="Calibri"/>
          <w:spacing w:val="-10"/>
          <w:kern w:val="28"/>
          <w:sz w:val="56"/>
          <w:szCs w:val="56"/>
        </w:rPr>
        <w:t>﻿</w:t>
      </w:r>
      <w:r w:rsidR="003B5D0C" w:rsidRPr="003B5D0C">
        <w:rPr>
          <w:rFonts w:ascii="Calibri" w:eastAsiaTheme="majorEastAsia" w:hAnsi="Calibri" w:cs="Calibri"/>
          <w:spacing w:val="-10"/>
          <w:kern w:val="28"/>
          <w:sz w:val="56"/>
          <w:szCs w:val="56"/>
        </w:rPr>
        <w:t>﻿</w:t>
      </w:r>
      <w:r w:rsidR="0037425B">
        <w:rPr>
          <w:rFonts w:ascii="Calibri" w:eastAsiaTheme="majorEastAsia" w:hAnsi="Calibri" w:cs="Calibri"/>
          <w:spacing w:val="-10"/>
          <w:kern w:val="28"/>
          <w:sz w:val="56"/>
          <w:szCs w:val="56"/>
        </w:rPr>
        <w:t>Suicide Awareness</w:t>
      </w:r>
      <w:r w:rsidR="003B5D0C" w:rsidRPr="003B5D0C">
        <w:rPr>
          <w:rFonts w:ascii="Calibri" w:eastAsiaTheme="majorEastAsia" w:hAnsi="Calibri" w:cs="Calibri"/>
          <w:spacing w:val="-10"/>
          <w:kern w:val="28"/>
          <w:sz w:val="56"/>
          <w:szCs w:val="56"/>
        </w:rPr>
        <w:t>: A Guide for Managers</w:t>
      </w:r>
    </w:p>
    <w:p w14:paraId="1FA2C398" w14:textId="31D594C7" w:rsidR="0037425B" w:rsidRPr="0037425B" w:rsidRDefault="003F5E90" w:rsidP="0037425B">
      <w:pPr>
        <w:spacing w:after="200"/>
        <w:rPr>
          <w:rFonts w:ascii="Calibri" w:hAnsi="Calibri" w:cs="Calibri"/>
        </w:rPr>
      </w:pPr>
      <w:r w:rsidRPr="003F5E90">
        <w:rPr>
          <w:rFonts w:ascii="Calibri" w:hAnsi="Calibri" w:cs="Calibri"/>
        </w:rPr>
        <w:t>﻿</w:t>
      </w:r>
      <w:r w:rsidR="0037425B" w:rsidRPr="0037425B">
        <w:t xml:space="preserve"> </w:t>
      </w:r>
      <w:r w:rsidR="0037425B" w:rsidRPr="0037425B">
        <w:rPr>
          <w:rFonts w:ascii="Calibri" w:hAnsi="Calibri" w:cs="Calibri"/>
        </w:rPr>
        <w:t xml:space="preserve">﻿When a colleague dies by suicide or </w:t>
      </w:r>
      <w:proofErr w:type="gramStart"/>
      <w:r w:rsidR="0037425B" w:rsidRPr="0037425B">
        <w:rPr>
          <w:rFonts w:ascii="Calibri" w:hAnsi="Calibri" w:cs="Calibri"/>
        </w:rPr>
        <w:t>makes an attempt</w:t>
      </w:r>
      <w:proofErr w:type="gramEnd"/>
      <w:r w:rsidR="0037425B" w:rsidRPr="0037425B">
        <w:rPr>
          <w:rFonts w:ascii="Calibri" w:hAnsi="Calibri" w:cs="Calibri"/>
        </w:rPr>
        <w:t xml:space="preserve"> on their life, it can have a devastating effect on the workplace. Your team may struggle to come to terms with the loss or wonder if they could have intervened.</w:t>
      </w:r>
    </w:p>
    <w:p w14:paraId="423651D8" w14:textId="7E85CB24" w:rsidR="0037425B" w:rsidRPr="0037425B" w:rsidRDefault="0037425B" w:rsidP="0037425B">
      <w:pPr>
        <w:spacing w:after="200"/>
        <w:rPr>
          <w:rFonts w:ascii="Calibri" w:hAnsi="Calibri" w:cs="Calibri"/>
        </w:rPr>
      </w:pPr>
      <w:r w:rsidRPr="0037425B">
        <w:rPr>
          <w:rFonts w:ascii="Calibri" w:hAnsi="Calibri" w:cs="Calibri"/>
        </w:rPr>
        <w:t xml:space="preserve">There are several factors that may help you </w:t>
      </w:r>
      <w:r w:rsidRPr="0037425B">
        <w:rPr>
          <w:rFonts w:ascii="Calibri" w:hAnsi="Calibri" w:cs="Calibri"/>
        </w:rPr>
        <w:tab/>
        <w:t>recognize when a team member could be at risk for suicidal behavior. These include: </w:t>
      </w:r>
    </w:p>
    <w:p w14:paraId="38EEAB14" w14:textId="4ADD64AF" w:rsidR="0037425B" w:rsidRPr="0037425B" w:rsidRDefault="0037425B" w:rsidP="0037425B">
      <w:pPr>
        <w:pStyle w:val="ListParagraph"/>
        <w:numPr>
          <w:ilvl w:val="0"/>
          <w:numId w:val="70"/>
        </w:numPr>
        <w:spacing w:after="200"/>
        <w:rPr>
          <w:rFonts w:ascii="Calibri" w:hAnsi="Calibri" w:cs="Calibri"/>
        </w:rPr>
      </w:pPr>
      <w:r w:rsidRPr="0037425B">
        <w:rPr>
          <w:rFonts w:ascii="Calibri" w:hAnsi="Calibri" w:cs="Calibri"/>
        </w:rPr>
        <w:t>A recent loss, particularly if it involved suicide</w:t>
      </w:r>
    </w:p>
    <w:p w14:paraId="3725EF6A" w14:textId="669E1FC2" w:rsidR="0037425B" w:rsidRPr="0037425B" w:rsidRDefault="0037425B" w:rsidP="0037425B">
      <w:pPr>
        <w:pStyle w:val="ListParagraph"/>
        <w:numPr>
          <w:ilvl w:val="0"/>
          <w:numId w:val="70"/>
        </w:numPr>
        <w:spacing w:after="200"/>
        <w:rPr>
          <w:rFonts w:ascii="Calibri" w:hAnsi="Calibri" w:cs="Calibri"/>
        </w:rPr>
      </w:pPr>
      <w:r w:rsidRPr="0037425B">
        <w:rPr>
          <w:rFonts w:ascii="Calibri" w:hAnsi="Calibri" w:cs="Calibri"/>
        </w:rPr>
        <w:t>A financial setback or job loss</w:t>
      </w:r>
    </w:p>
    <w:p w14:paraId="455E847B" w14:textId="1A45AC4A" w:rsidR="0037425B" w:rsidRPr="0037425B" w:rsidRDefault="0037425B" w:rsidP="0037425B">
      <w:pPr>
        <w:pStyle w:val="ListParagraph"/>
        <w:numPr>
          <w:ilvl w:val="0"/>
          <w:numId w:val="70"/>
        </w:numPr>
        <w:spacing w:after="200"/>
        <w:rPr>
          <w:rFonts w:ascii="Calibri" w:hAnsi="Calibri" w:cs="Calibri"/>
        </w:rPr>
      </w:pPr>
      <w:r w:rsidRPr="0037425B">
        <w:rPr>
          <w:rFonts w:ascii="Calibri" w:hAnsi="Calibri" w:cs="Calibri"/>
        </w:rPr>
        <w:t>A change in behavior, habits, appearance, or work performance</w:t>
      </w:r>
    </w:p>
    <w:p w14:paraId="560D4DC1" w14:textId="6B24173D" w:rsidR="0037425B" w:rsidRPr="0037425B" w:rsidRDefault="0037425B" w:rsidP="0037425B">
      <w:pPr>
        <w:pStyle w:val="ListParagraph"/>
        <w:numPr>
          <w:ilvl w:val="0"/>
          <w:numId w:val="70"/>
        </w:numPr>
        <w:spacing w:after="200"/>
        <w:rPr>
          <w:rFonts w:ascii="Calibri" w:hAnsi="Calibri" w:cs="Calibri"/>
        </w:rPr>
      </w:pPr>
      <w:r w:rsidRPr="0037425B">
        <w:rPr>
          <w:rFonts w:ascii="Calibri" w:hAnsi="Calibri" w:cs="Calibri"/>
        </w:rPr>
        <w:t>Depression, which may manifest at work through chronic fatigue, talk of hopelessness, attendance problems, missing deadlines, or a lack of concentration</w:t>
      </w:r>
    </w:p>
    <w:p w14:paraId="576CD49B" w14:textId="16357E7E" w:rsidR="0037425B" w:rsidRPr="0037425B" w:rsidRDefault="0037425B" w:rsidP="0037425B">
      <w:pPr>
        <w:pStyle w:val="ListParagraph"/>
        <w:numPr>
          <w:ilvl w:val="0"/>
          <w:numId w:val="70"/>
        </w:numPr>
        <w:spacing w:after="200"/>
        <w:rPr>
          <w:rFonts w:ascii="Calibri" w:hAnsi="Calibri" w:cs="Calibri"/>
        </w:rPr>
      </w:pPr>
      <w:r w:rsidRPr="0037425B">
        <w:rPr>
          <w:rFonts w:ascii="Calibri" w:hAnsi="Calibri" w:cs="Calibri"/>
        </w:rPr>
        <w:t xml:space="preserve">An absence of social support or recent change resulting in increased isolation </w:t>
      </w:r>
    </w:p>
    <w:p w14:paraId="052522F1" w14:textId="5BA1ACF5" w:rsidR="0037425B" w:rsidRPr="0037425B" w:rsidRDefault="0037425B" w:rsidP="0037425B">
      <w:pPr>
        <w:pStyle w:val="ListParagraph"/>
        <w:numPr>
          <w:ilvl w:val="0"/>
          <w:numId w:val="70"/>
        </w:numPr>
        <w:spacing w:after="200"/>
        <w:rPr>
          <w:rFonts w:ascii="Calibri" w:hAnsi="Calibri" w:cs="Calibri"/>
        </w:rPr>
      </w:pPr>
      <w:r w:rsidRPr="0037425B">
        <w:rPr>
          <w:rFonts w:ascii="Calibri" w:hAnsi="Calibri" w:cs="Calibri"/>
        </w:rPr>
        <w:t>Multiple simultaneous problems, such as losing a parent or loved one while also coping with a health crisis</w:t>
      </w:r>
    </w:p>
    <w:p w14:paraId="7CBA28DA" w14:textId="34CFEE6A" w:rsidR="0037425B" w:rsidRPr="0037425B" w:rsidRDefault="0037425B" w:rsidP="0037425B">
      <w:pPr>
        <w:pStyle w:val="ListParagraph"/>
        <w:numPr>
          <w:ilvl w:val="0"/>
          <w:numId w:val="70"/>
        </w:numPr>
        <w:spacing w:after="200"/>
        <w:rPr>
          <w:rFonts w:ascii="Calibri" w:hAnsi="Calibri" w:cs="Calibri"/>
        </w:rPr>
      </w:pPr>
      <w:r w:rsidRPr="0037425B">
        <w:rPr>
          <w:rFonts w:ascii="Calibri" w:hAnsi="Calibri" w:cs="Calibri"/>
        </w:rPr>
        <w:t>A history of depression or previous suicide attempts, or a family history that includes suicide, violence, or abuse</w:t>
      </w:r>
    </w:p>
    <w:p w14:paraId="0CBE20F8" w14:textId="5D1E4ED5" w:rsidR="0037425B" w:rsidRPr="0037425B" w:rsidRDefault="0037425B" w:rsidP="0037425B">
      <w:pPr>
        <w:pStyle w:val="ListParagraph"/>
        <w:numPr>
          <w:ilvl w:val="0"/>
          <w:numId w:val="70"/>
        </w:numPr>
        <w:spacing w:after="200"/>
        <w:rPr>
          <w:rFonts w:ascii="Calibri" w:hAnsi="Calibri" w:cs="Calibri"/>
        </w:rPr>
      </w:pPr>
      <w:r w:rsidRPr="0037425B">
        <w:rPr>
          <w:rFonts w:ascii="Calibri" w:hAnsi="Calibri" w:cs="Calibri"/>
        </w:rPr>
        <w:t>Alcohol or drug abuse</w:t>
      </w:r>
    </w:p>
    <w:p w14:paraId="7503819D" w14:textId="77777777" w:rsidR="0037425B" w:rsidRPr="0037425B" w:rsidRDefault="0037425B" w:rsidP="0037425B">
      <w:pPr>
        <w:spacing w:after="200"/>
        <w:rPr>
          <w:rFonts w:ascii="Calibri" w:hAnsi="Calibri" w:cs="Calibri"/>
        </w:rPr>
      </w:pPr>
      <w:r w:rsidRPr="0037425B">
        <w:rPr>
          <w:rFonts w:ascii="Calibri" w:hAnsi="Calibri" w:cs="Calibri"/>
        </w:rPr>
        <w:t xml:space="preserve">Having one or more risk factors does not mean that a person is contemplating suicide. However, if you observe several of these behaviors, especially in a short period of time, </w:t>
      </w:r>
      <w:proofErr w:type="gramStart"/>
      <w:r w:rsidRPr="0037425B">
        <w:rPr>
          <w:rFonts w:ascii="Calibri" w:hAnsi="Calibri" w:cs="Calibri"/>
        </w:rPr>
        <w:t>take action</w:t>
      </w:r>
      <w:proofErr w:type="gramEnd"/>
      <w:r w:rsidRPr="0037425B">
        <w:rPr>
          <w:rFonts w:ascii="Calibri" w:hAnsi="Calibri" w:cs="Calibri"/>
        </w:rPr>
        <w:t>. It’s important to:</w:t>
      </w:r>
    </w:p>
    <w:p w14:paraId="229054BB" w14:textId="327736DF" w:rsidR="0037425B" w:rsidRPr="0037425B" w:rsidRDefault="0037425B" w:rsidP="0037425B">
      <w:pPr>
        <w:pStyle w:val="ListParagraph"/>
        <w:numPr>
          <w:ilvl w:val="0"/>
          <w:numId w:val="71"/>
        </w:numPr>
        <w:spacing w:after="200"/>
        <w:rPr>
          <w:rFonts w:ascii="Calibri" w:hAnsi="Calibri" w:cs="Calibri"/>
        </w:rPr>
      </w:pPr>
      <w:r w:rsidRPr="0037425B">
        <w:rPr>
          <w:rFonts w:ascii="Calibri" w:hAnsi="Calibri" w:cs="Calibri"/>
        </w:rPr>
        <w:t xml:space="preserve">Pay attention. Suicidal comments or references, such as “What’s the point,” “It’s no use,” or “I’d be better off dead” should be taken seriously. </w:t>
      </w:r>
    </w:p>
    <w:p w14:paraId="160F449B" w14:textId="66478F6A" w:rsidR="0037425B" w:rsidRPr="0037425B" w:rsidRDefault="0037425B" w:rsidP="0037425B">
      <w:pPr>
        <w:pStyle w:val="ListParagraph"/>
        <w:numPr>
          <w:ilvl w:val="0"/>
          <w:numId w:val="71"/>
        </w:numPr>
        <w:spacing w:after="200"/>
        <w:rPr>
          <w:rFonts w:ascii="Calibri" w:hAnsi="Calibri" w:cs="Calibri"/>
        </w:rPr>
      </w:pPr>
      <w:r w:rsidRPr="0037425B">
        <w:rPr>
          <w:rFonts w:ascii="Calibri" w:hAnsi="Calibri" w:cs="Calibri"/>
        </w:rPr>
        <w:t>Trust your instincts. If you are worried about someone’s behavior, or if another team member expresses concern, seek assistance.</w:t>
      </w:r>
    </w:p>
    <w:p w14:paraId="62C7AA66" w14:textId="326C2940" w:rsidR="0037425B" w:rsidRPr="0037425B" w:rsidRDefault="0037425B" w:rsidP="0037425B">
      <w:pPr>
        <w:pStyle w:val="ListParagraph"/>
        <w:numPr>
          <w:ilvl w:val="0"/>
          <w:numId w:val="71"/>
        </w:numPr>
        <w:spacing w:after="200"/>
        <w:rPr>
          <w:rFonts w:ascii="Calibri" w:hAnsi="Calibri" w:cs="Calibri"/>
        </w:rPr>
      </w:pPr>
      <w:r w:rsidRPr="0037425B">
        <w:rPr>
          <w:rFonts w:ascii="Calibri" w:hAnsi="Calibri" w:cs="Calibri"/>
        </w:rPr>
        <w:t xml:space="preserve">Contact </w:t>
      </w:r>
      <w:proofErr w:type="spellStart"/>
      <w:r w:rsidRPr="0037425B">
        <w:rPr>
          <w:rFonts w:ascii="Calibri" w:hAnsi="Calibri" w:cs="Calibri"/>
        </w:rPr>
        <w:t>LifeMatters</w:t>
      </w:r>
      <w:proofErr w:type="spellEnd"/>
      <w:r w:rsidRPr="0037425B">
        <w:rPr>
          <w:rFonts w:ascii="Calibri" w:hAnsi="Calibri" w:cs="Calibri"/>
        </w:rPr>
        <w:t xml:space="preserve">. The </w:t>
      </w:r>
      <w:proofErr w:type="spellStart"/>
      <w:r w:rsidRPr="0037425B">
        <w:rPr>
          <w:rFonts w:ascii="Calibri" w:hAnsi="Calibri" w:cs="Calibri"/>
        </w:rPr>
        <w:t>LifeMatters</w:t>
      </w:r>
      <w:proofErr w:type="spellEnd"/>
      <w:r w:rsidRPr="0037425B">
        <w:rPr>
          <w:rFonts w:ascii="Calibri" w:hAnsi="Calibri" w:cs="Calibri"/>
        </w:rPr>
        <w:t xml:space="preserve"> Management Consultation Service can assess the situation and recommend appropriate steps. Your HR and Medical departments can also </w:t>
      </w:r>
      <w:proofErr w:type="gramStart"/>
      <w:r w:rsidRPr="0037425B">
        <w:rPr>
          <w:rFonts w:ascii="Calibri" w:hAnsi="Calibri" w:cs="Calibri"/>
        </w:rPr>
        <w:t>provide assistance</w:t>
      </w:r>
      <w:proofErr w:type="gramEnd"/>
      <w:r w:rsidRPr="0037425B">
        <w:rPr>
          <w:rFonts w:ascii="Calibri" w:hAnsi="Calibri" w:cs="Calibri"/>
        </w:rPr>
        <w:t xml:space="preserve"> and resources.</w:t>
      </w:r>
    </w:p>
    <w:p w14:paraId="20E0FED2" w14:textId="08ABDD84" w:rsidR="0037425B" w:rsidRPr="0037425B" w:rsidRDefault="0037425B" w:rsidP="0037425B">
      <w:pPr>
        <w:pStyle w:val="ListParagraph"/>
        <w:numPr>
          <w:ilvl w:val="0"/>
          <w:numId w:val="71"/>
        </w:numPr>
        <w:spacing w:after="200"/>
        <w:rPr>
          <w:rFonts w:ascii="Calibri" w:hAnsi="Calibri" w:cs="Calibri"/>
        </w:rPr>
      </w:pPr>
      <w:r w:rsidRPr="0037425B">
        <w:rPr>
          <w:rFonts w:ascii="Calibri" w:hAnsi="Calibri" w:cs="Calibri"/>
        </w:rPr>
        <w:t xml:space="preserve">Avoid becoming entangled in a personal situation. After addressing any immediate risks and making a referral to </w:t>
      </w:r>
      <w:proofErr w:type="spellStart"/>
      <w:r w:rsidRPr="0037425B">
        <w:rPr>
          <w:rFonts w:ascii="Calibri" w:hAnsi="Calibri" w:cs="Calibri"/>
        </w:rPr>
        <w:t>LifeMatters</w:t>
      </w:r>
      <w:proofErr w:type="spellEnd"/>
      <w:r w:rsidRPr="0037425B">
        <w:rPr>
          <w:rFonts w:ascii="Calibri" w:hAnsi="Calibri" w:cs="Calibri"/>
        </w:rPr>
        <w:t xml:space="preserve">, shift your focus to workplace performance. Helping the person stay on track at work will assist them with maintaining financial stability and helpful employer benefits. They may also find comfort in having a regular routine. </w:t>
      </w:r>
    </w:p>
    <w:p w14:paraId="729C8A1D" w14:textId="1588642A" w:rsidR="0037425B" w:rsidRPr="0037425B" w:rsidRDefault="0037425B" w:rsidP="0037425B">
      <w:pPr>
        <w:pStyle w:val="ListParagraph"/>
        <w:numPr>
          <w:ilvl w:val="0"/>
          <w:numId w:val="71"/>
        </w:numPr>
        <w:spacing w:after="200"/>
        <w:rPr>
          <w:rFonts w:ascii="Calibri" w:hAnsi="Calibri" w:cs="Calibri"/>
        </w:rPr>
      </w:pPr>
      <w:r w:rsidRPr="0037425B">
        <w:rPr>
          <w:rFonts w:ascii="Calibri" w:hAnsi="Calibri" w:cs="Calibri"/>
        </w:rPr>
        <w:t>Protect privacy. Share information on a need-to-know basis.</w:t>
      </w:r>
    </w:p>
    <w:p w14:paraId="0D3127EE" w14:textId="77777777" w:rsidR="0037425B" w:rsidRDefault="0037425B" w:rsidP="0037425B">
      <w:pPr>
        <w:spacing w:after="200"/>
        <w:rPr>
          <w:rFonts w:ascii="Calibri" w:hAnsi="Calibri" w:cs="Calibri"/>
        </w:rPr>
      </w:pPr>
      <w:r w:rsidRPr="0037425B">
        <w:rPr>
          <w:rFonts w:ascii="Calibri" w:hAnsi="Calibri" w:cs="Calibri"/>
        </w:rPr>
        <w:t xml:space="preserve">Helping someone who is having suicidal thoughts could bring up past losses or unearth difficult memories. </w:t>
      </w:r>
      <w:proofErr w:type="spellStart"/>
      <w:r w:rsidRPr="0037425B">
        <w:rPr>
          <w:rFonts w:ascii="Calibri" w:hAnsi="Calibri" w:cs="Calibri"/>
        </w:rPr>
        <w:t>LifeMatters</w:t>
      </w:r>
      <w:proofErr w:type="spellEnd"/>
      <w:r w:rsidRPr="0037425B">
        <w:rPr>
          <w:rFonts w:ascii="Calibri" w:hAnsi="Calibri" w:cs="Calibri"/>
        </w:rPr>
        <w:t xml:space="preserve"> can help you cope with your personal reaction to the situation. Call 24/7/365. </w:t>
      </w:r>
    </w:p>
    <w:p w14:paraId="500BD27A" w14:textId="77777777" w:rsidR="0037425B" w:rsidRDefault="0037425B" w:rsidP="0037425B">
      <w:pPr>
        <w:spacing w:after="200"/>
        <w:rPr>
          <w:rFonts w:ascii="Calibri" w:hAnsi="Calibri" w:cs="Calibri"/>
        </w:rPr>
      </w:pPr>
    </w:p>
    <w:p w14:paraId="439D143B" w14:textId="043C024E" w:rsidR="008E4F8C" w:rsidRPr="00465E62" w:rsidRDefault="008E4F8C" w:rsidP="0037425B">
      <w:pPr>
        <w:rPr>
          <w:rFonts w:ascii="Calibri" w:hAnsi="Calibri" w:cs="Calibri"/>
        </w:rPr>
      </w:pPr>
      <w:proofErr w:type="spellStart"/>
      <w:r w:rsidRPr="00465E62">
        <w:rPr>
          <w:rFonts w:ascii="Calibri" w:hAnsi="Calibri" w:cs="Calibri"/>
        </w:rPr>
        <w:lastRenderedPageBreak/>
        <w:t>LifeMatters</w:t>
      </w:r>
      <w:proofErr w:type="spellEnd"/>
      <w:r w:rsidRPr="00465E62">
        <w:rPr>
          <w:rFonts w:ascii="Calibri" w:hAnsi="Calibri" w:cs="Calibri"/>
        </w:rPr>
        <w:t xml:space="preserve"> by </w:t>
      </w:r>
      <w:proofErr w:type="spellStart"/>
      <w:r w:rsidRPr="00465E62">
        <w:rPr>
          <w:rFonts w:ascii="Calibri" w:hAnsi="Calibri" w:cs="Calibri"/>
        </w:rPr>
        <w:t>Empathia</w:t>
      </w:r>
      <w:proofErr w:type="spellEnd"/>
    </w:p>
    <w:p w14:paraId="7C1DF8A4" w14:textId="77777777" w:rsidR="008E4F8C" w:rsidRPr="0066496D" w:rsidRDefault="008E4F8C" w:rsidP="008E4F8C">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1-800-367-7474</w:t>
      </w:r>
    </w:p>
    <w:p w14:paraId="24D8AA49" w14:textId="77777777" w:rsidR="008E4F8C" w:rsidRPr="0066496D" w:rsidRDefault="008E4F8C" w:rsidP="008E4F8C">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Assistance with Life, Work, Family, and Wellbeing </w:t>
      </w:r>
    </w:p>
    <w:p w14:paraId="27096BFE" w14:textId="77777777" w:rsidR="008E4F8C" w:rsidRPr="0066496D" w:rsidRDefault="008E4F8C" w:rsidP="008E4F8C">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mylifematters.com</w:t>
      </w:r>
    </w:p>
    <w:p w14:paraId="2F80AEF7" w14:textId="77777777" w:rsidR="008E4F8C" w:rsidRDefault="008E4F8C" w:rsidP="008E4F8C">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24/7/365</w:t>
      </w:r>
    </w:p>
    <w:p w14:paraId="76C4FC57" w14:textId="77777777" w:rsidR="008E4F8C" w:rsidRPr="0066496D" w:rsidRDefault="008E4F8C" w:rsidP="008E4F8C">
      <w:pPr>
        <w:rPr>
          <w:rStyle w:val="EmphasisA"/>
          <w:rFonts w:ascii="Calibri" w:hAnsi="Calibri" w:cs="Calibri"/>
          <w:color w:val="000000" w:themeColor="text1"/>
          <w:sz w:val="24"/>
        </w:rPr>
      </w:pPr>
      <w:r>
        <w:rPr>
          <w:rStyle w:val="EmphasisA"/>
          <w:rFonts w:ascii="Calibri" w:hAnsi="Calibri" w:cs="Calibri"/>
          <w:color w:val="000000" w:themeColor="text1"/>
          <w:sz w:val="24"/>
        </w:rPr>
        <w:t>CRS TTY: 711</w:t>
      </w:r>
    </w:p>
    <w:p w14:paraId="7E1181CC" w14:textId="77777777" w:rsidR="008E4F8C" w:rsidRPr="0066496D" w:rsidRDefault="008E4F8C" w:rsidP="008E4F8C">
      <w:pPr>
        <w:spacing w:after="200"/>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Call </w:t>
      </w:r>
      <w:proofErr w:type="gramStart"/>
      <w:r w:rsidRPr="0066496D">
        <w:rPr>
          <w:rStyle w:val="EmphasisA"/>
          <w:rFonts w:ascii="Calibri" w:hAnsi="Calibri" w:cs="Calibri"/>
          <w:color w:val="000000" w:themeColor="text1"/>
          <w:sz w:val="24"/>
        </w:rPr>
        <w:t>collect</w:t>
      </w:r>
      <w:proofErr w:type="gramEnd"/>
      <w:r w:rsidRPr="0066496D">
        <w:rPr>
          <w:rStyle w:val="EmphasisA"/>
          <w:rFonts w:ascii="Calibri" w:hAnsi="Calibri" w:cs="Calibri"/>
          <w:color w:val="000000" w:themeColor="text1"/>
          <w:sz w:val="24"/>
        </w:rPr>
        <w:t xml:space="preserve"> to 262-574-2509 if outside of North America</w:t>
      </w:r>
    </w:p>
    <w:p w14:paraId="00AD7A68" w14:textId="77777777" w:rsidR="008E4F8C" w:rsidRPr="006C0094" w:rsidRDefault="008E4F8C" w:rsidP="008E4F8C">
      <w:pPr>
        <w:spacing w:after="200"/>
        <w:rPr>
          <w:rFonts w:ascii="Calibri" w:eastAsia="ヒラギノ角ゴ Pro W3" w:hAnsi="Calibri" w:cs="Calibri"/>
          <w:color w:val="000000" w:themeColor="text1"/>
        </w:rPr>
      </w:pPr>
      <w:r w:rsidRPr="0066496D">
        <w:rPr>
          <w:rStyle w:val="SubtleEmphasis"/>
          <w:rFonts w:ascii="Calibri" w:hAnsi="Calibri" w:cs="Calibri"/>
          <w:color w:val="000000" w:themeColor="text1"/>
          <w:sz w:val="24"/>
        </w:rPr>
        <w:t>Language assistance services in your preferred spoken and written languages are available at no cost by calling 1-800-367-7474.</w:t>
      </w:r>
    </w:p>
    <w:p w14:paraId="17BE8791" w14:textId="1EDFC4DF" w:rsidR="000373F1" w:rsidRPr="00653111" w:rsidRDefault="008E4F8C" w:rsidP="008E4F8C">
      <w:pPr>
        <w:spacing w:after="200"/>
        <w:rPr>
          <w:rFonts w:ascii="Calibri" w:hAnsi="Calibri" w:cs="Calibri"/>
          <w:color w:val="000000" w:themeColor="text1"/>
        </w:rPr>
      </w:pPr>
      <w:r w:rsidRPr="0066496D">
        <w:rPr>
          <w:rFonts w:ascii="Calibri" w:hAnsi="Calibri" w:cs="Calibri"/>
          <w:color w:val="000000" w:themeColor="text1"/>
        </w:rPr>
        <w:t>©202</w:t>
      </w:r>
      <w:r w:rsidR="000E6E9A">
        <w:rPr>
          <w:rFonts w:ascii="Calibri" w:hAnsi="Calibri" w:cs="Calibri"/>
          <w:color w:val="000000" w:themeColor="text1"/>
        </w:rPr>
        <w:t>5</w:t>
      </w:r>
      <w:r w:rsidRPr="0066496D">
        <w:rPr>
          <w:rFonts w:ascii="Calibri" w:hAnsi="Calibri" w:cs="Calibri"/>
          <w:color w:val="000000" w:themeColor="text1"/>
        </w:rPr>
        <w:t xml:space="preserve">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sectPr w:rsidR="000373F1" w:rsidRPr="00653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50E74"/>
    <w:multiLevelType w:val="hybridMultilevel"/>
    <w:tmpl w:val="3F06261A"/>
    <w:lvl w:ilvl="0" w:tplc="08E6E3A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D0E69"/>
    <w:multiLevelType w:val="hybridMultilevel"/>
    <w:tmpl w:val="E5966E00"/>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270E4"/>
    <w:multiLevelType w:val="hybridMultilevel"/>
    <w:tmpl w:val="C7406270"/>
    <w:lvl w:ilvl="0" w:tplc="249CE0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F443C"/>
    <w:multiLevelType w:val="hybridMultilevel"/>
    <w:tmpl w:val="0E565A7A"/>
    <w:lvl w:ilvl="0" w:tplc="B32422F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E4364"/>
    <w:multiLevelType w:val="hybridMultilevel"/>
    <w:tmpl w:val="1E529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8F0814"/>
    <w:multiLevelType w:val="hybridMultilevel"/>
    <w:tmpl w:val="3AECFA2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A4462"/>
    <w:multiLevelType w:val="hybridMultilevel"/>
    <w:tmpl w:val="8C08798C"/>
    <w:lvl w:ilvl="0" w:tplc="4F7227AE">
      <w:start w:val="3"/>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554300"/>
    <w:multiLevelType w:val="hybridMultilevel"/>
    <w:tmpl w:val="44D40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AF0D67"/>
    <w:multiLevelType w:val="hybridMultilevel"/>
    <w:tmpl w:val="D1D0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166362"/>
    <w:multiLevelType w:val="hybridMultilevel"/>
    <w:tmpl w:val="CD62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F012CB"/>
    <w:multiLevelType w:val="hybridMultilevel"/>
    <w:tmpl w:val="D33E968A"/>
    <w:lvl w:ilvl="0" w:tplc="0024BC8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B033DD"/>
    <w:multiLevelType w:val="hybridMultilevel"/>
    <w:tmpl w:val="AEDCD448"/>
    <w:lvl w:ilvl="0" w:tplc="B32422F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AD585E"/>
    <w:multiLevelType w:val="hybridMultilevel"/>
    <w:tmpl w:val="8F1217F6"/>
    <w:lvl w:ilvl="0" w:tplc="4F7227AE">
      <w:start w:val="3"/>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17747E"/>
    <w:multiLevelType w:val="hybridMultilevel"/>
    <w:tmpl w:val="DA0C8A2A"/>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363AD0"/>
    <w:multiLevelType w:val="hybridMultilevel"/>
    <w:tmpl w:val="0DA8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AC0A57"/>
    <w:multiLevelType w:val="hybridMultilevel"/>
    <w:tmpl w:val="138ADE3E"/>
    <w:lvl w:ilvl="0" w:tplc="A166534C">
      <w:start w:val="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BF2D8B"/>
    <w:multiLevelType w:val="hybridMultilevel"/>
    <w:tmpl w:val="DD7C64E2"/>
    <w:lvl w:ilvl="0" w:tplc="A166534C">
      <w:start w:val="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0F14B2"/>
    <w:multiLevelType w:val="hybridMultilevel"/>
    <w:tmpl w:val="5FD85988"/>
    <w:lvl w:ilvl="0" w:tplc="2DEE8E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3C58A8"/>
    <w:multiLevelType w:val="hybridMultilevel"/>
    <w:tmpl w:val="FD0C8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171CC9"/>
    <w:multiLevelType w:val="hybridMultilevel"/>
    <w:tmpl w:val="2090B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570139"/>
    <w:multiLevelType w:val="hybridMultilevel"/>
    <w:tmpl w:val="0ED8B55C"/>
    <w:lvl w:ilvl="0" w:tplc="2040C1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144F2A"/>
    <w:multiLevelType w:val="hybridMultilevel"/>
    <w:tmpl w:val="95321B8A"/>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0F4604"/>
    <w:multiLevelType w:val="hybridMultilevel"/>
    <w:tmpl w:val="B5B80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732395"/>
    <w:multiLevelType w:val="hybridMultilevel"/>
    <w:tmpl w:val="803C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504690"/>
    <w:multiLevelType w:val="hybridMultilevel"/>
    <w:tmpl w:val="E7040E2A"/>
    <w:lvl w:ilvl="0" w:tplc="B48833F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0220E4"/>
    <w:multiLevelType w:val="hybridMultilevel"/>
    <w:tmpl w:val="E09A12E8"/>
    <w:lvl w:ilvl="0" w:tplc="96AA831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AB6F3B"/>
    <w:multiLevelType w:val="hybridMultilevel"/>
    <w:tmpl w:val="A37E827C"/>
    <w:lvl w:ilvl="0" w:tplc="7384F2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574CF9"/>
    <w:multiLevelType w:val="hybridMultilevel"/>
    <w:tmpl w:val="8CF4F2FC"/>
    <w:lvl w:ilvl="0" w:tplc="04090003">
      <w:start w:val="1"/>
      <w:numFmt w:val="bullet"/>
      <w:lvlText w:val="o"/>
      <w:lvlJc w:val="left"/>
      <w:pPr>
        <w:ind w:left="720" w:hanging="360"/>
      </w:pPr>
      <w:rPr>
        <w:rFonts w:ascii="Courier New" w:hAnsi="Courier New" w:cs="Courier New" w:hint="default"/>
      </w:rPr>
    </w:lvl>
    <w:lvl w:ilvl="1" w:tplc="5C84B29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CF415F"/>
    <w:multiLevelType w:val="hybridMultilevel"/>
    <w:tmpl w:val="300C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793C3B"/>
    <w:multiLevelType w:val="hybridMultilevel"/>
    <w:tmpl w:val="BFC8D05E"/>
    <w:lvl w:ilvl="0" w:tplc="0024BC8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6D41AD"/>
    <w:multiLevelType w:val="hybridMultilevel"/>
    <w:tmpl w:val="A97EB49A"/>
    <w:lvl w:ilvl="0" w:tplc="2DEE8E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7B64B4"/>
    <w:multiLevelType w:val="hybridMultilevel"/>
    <w:tmpl w:val="154EB190"/>
    <w:lvl w:ilvl="0" w:tplc="04090001">
      <w:start w:val="1"/>
      <w:numFmt w:val="bullet"/>
      <w:lvlText w:val=""/>
      <w:lvlJc w:val="left"/>
      <w:pPr>
        <w:ind w:left="720" w:hanging="360"/>
      </w:pPr>
      <w:rPr>
        <w:rFonts w:ascii="Symbol" w:hAnsi="Symbol" w:hint="default"/>
      </w:rPr>
    </w:lvl>
    <w:lvl w:ilvl="1" w:tplc="5178FDD2">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C17F02"/>
    <w:multiLevelType w:val="hybridMultilevel"/>
    <w:tmpl w:val="68F270B6"/>
    <w:lvl w:ilvl="0" w:tplc="B9A46B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F2F56FE"/>
    <w:multiLevelType w:val="hybridMultilevel"/>
    <w:tmpl w:val="2A14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0D644AC"/>
    <w:multiLevelType w:val="hybridMultilevel"/>
    <w:tmpl w:val="65C24A7C"/>
    <w:lvl w:ilvl="0" w:tplc="96AA831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675DAC"/>
    <w:multiLevelType w:val="hybridMultilevel"/>
    <w:tmpl w:val="96F825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B403A60"/>
    <w:multiLevelType w:val="hybridMultilevel"/>
    <w:tmpl w:val="8AF6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D372F24"/>
    <w:multiLevelType w:val="hybridMultilevel"/>
    <w:tmpl w:val="761A5736"/>
    <w:lvl w:ilvl="0" w:tplc="4F7227AE">
      <w:start w:val="3"/>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FB16B3"/>
    <w:multiLevelType w:val="hybridMultilevel"/>
    <w:tmpl w:val="1746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F9B65A5"/>
    <w:multiLevelType w:val="hybridMultilevel"/>
    <w:tmpl w:val="4D869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0473419"/>
    <w:multiLevelType w:val="hybridMultilevel"/>
    <w:tmpl w:val="F6C693C6"/>
    <w:lvl w:ilvl="0" w:tplc="C7CEBE4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6E6F81"/>
    <w:multiLevelType w:val="hybridMultilevel"/>
    <w:tmpl w:val="F6908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4924C4D"/>
    <w:multiLevelType w:val="hybridMultilevel"/>
    <w:tmpl w:val="DA50D376"/>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81A5AF7"/>
    <w:multiLevelType w:val="hybridMultilevel"/>
    <w:tmpl w:val="F0F6C33A"/>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AC3E70"/>
    <w:multiLevelType w:val="hybridMultilevel"/>
    <w:tmpl w:val="76423D5A"/>
    <w:lvl w:ilvl="0" w:tplc="B9A46B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53"/>
  </w:num>
  <w:num w:numId="2" w16cid:durableId="493381281">
    <w:abstractNumId w:val="68"/>
  </w:num>
  <w:num w:numId="3" w16cid:durableId="128862543">
    <w:abstractNumId w:val="18"/>
  </w:num>
  <w:num w:numId="4" w16cid:durableId="2059040379">
    <w:abstractNumId w:val="15"/>
  </w:num>
  <w:num w:numId="5" w16cid:durableId="2064594585">
    <w:abstractNumId w:val="51"/>
  </w:num>
  <w:num w:numId="6" w16cid:durableId="587731147">
    <w:abstractNumId w:val="55"/>
  </w:num>
  <w:num w:numId="7" w16cid:durableId="902331107">
    <w:abstractNumId w:val="31"/>
  </w:num>
  <w:num w:numId="8" w16cid:durableId="126241344">
    <w:abstractNumId w:val="37"/>
  </w:num>
  <w:num w:numId="9" w16cid:durableId="340468673">
    <w:abstractNumId w:val="56"/>
  </w:num>
  <w:num w:numId="10" w16cid:durableId="1917668604">
    <w:abstractNumId w:val="20"/>
  </w:num>
  <w:num w:numId="11" w16cid:durableId="325674711">
    <w:abstractNumId w:val="7"/>
  </w:num>
  <w:num w:numId="12" w16cid:durableId="861629249">
    <w:abstractNumId w:val="50"/>
  </w:num>
  <w:num w:numId="13" w16cid:durableId="64911368">
    <w:abstractNumId w:val="48"/>
  </w:num>
  <w:num w:numId="14" w16cid:durableId="1977180189">
    <w:abstractNumId w:val="2"/>
  </w:num>
  <w:num w:numId="15" w16cid:durableId="2041196366">
    <w:abstractNumId w:val="0"/>
  </w:num>
  <w:num w:numId="16" w16cid:durableId="1980721807">
    <w:abstractNumId w:val="40"/>
  </w:num>
  <w:num w:numId="17" w16cid:durableId="1761675303">
    <w:abstractNumId w:val="69"/>
  </w:num>
  <w:num w:numId="18" w16cid:durableId="494304947">
    <w:abstractNumId w:val="67"/>
  </w:num>
  <w:num w:numId="19" w16cid:durableId="1961035786">
    <w:abstractNumId w:val="12"/>
  </w:num>
  <w:num w:numId="20" w16cid:durableId="843474338">
    <w:abstractNumId w:val="39"/>
  </w:num>
  <w:num w:numId="21" w16cid:durableId="1567493632">
    <w:abstractNumId w:val="46"/>
  </w:num>
  <w:num w:numId="22" w16cid:durableId="1898055534">
    <w:abstractNumId w:val="35"/>
  </w:num>
  <w:num w:numId="23" w16cid:durableId="1550342573">
    <w:abstractNumId w:val="70"/>
  </w:num>
  <w:num w:numId="24" w16cid:durableId="561334120">
    <w:abstractNumId w:val="13"/>
  </w:num>
  <w:num w:numId="25" w16cid:durableId="1272780170">
    <w:abstractNumId w:val="8"/>
  </w:num>
  <w:num w:numId="26" w16cid:durableId="1343824962">
    <w:abstractNumId w:val="32"/>
  </w:num>
  <w:num w:numId="27" w16cid:durableId="1340430474">
    <w:abstractNumId w:val="58"/>
  </w:num>
  <w:num w:numId="28" w16cid:durableId="1982347886">
    <w:abstractNumId w:val="38"/>
  </w:num>
  <w:num w:numId="29" w16cid:durableId="2099519829">
    <w:abstractNumId w:val="54"/>
  </w:num>
  <w:num w:numId="30" w16cid:durableId="1908686020">
    <w:abstractNumId w:val="63"/>
  </w:num>
  <w:num w:numId="31" w16cid:durableId="1104228132">
    <w:abstractNumId w:val="3"/>
  </w:num>
  <w:num w:numId="32" w16cid:durableId="1642272058">
    <w:abstractNumId w:val="64"/>
  </w:num>
  <w:num w:numId="33" w16cid:durableId="1969043001">
    <w:abstractNumId w:val="65"/>
  </w:num>
  <w:num w:numId="34" w16cid:durableId="810559591">
    <w:abstractNumId w:val="14"/>
  </w:num>
  <w:num w:numId="35" w16cid:durableId="1851411536">
    <w:abstractNumId w:val="22"/>
  </w:num>
  <w:num w:numId="36" w16cid:durableId="1989288402">
    <w:abstractNumId w:val="30"/>
  </w:num>
  <w:num w:numId="37" w16cid:durableId="47000976">
    <w:abstractNumId w:val="9"/>
  </w:num>
  <w:num w:numId="38" w16cid:durableId="2050257275">
    <w:abstractNumId w:val="34"/>
  </w:num>
  <w:num w:numId="39" w16cid:durableId="622813507">
    <w:abstractNumId w:val="17"/>
  </w:num>
  <w:num w:numId="40" w16cid:durableId="991253214">
    <w:abstractNumId w:val="44"/>
  </w:num>
  <w:num w:numId="41" w16cid:durableId="757017424">
    <w:abstractNumId w:val="42"/>
  </w:num>
  <w:num w:numId="42" w16cid:durableId="682778018">
    <w:abstractNumId w:val="57"/>
  </w:num>
  <w:num w:numId="43" w16cid:durableId="1566603999">
    <w:abstractNumId w:val="4"/>
  </w:num>
  <w:num w:numId="44" w16cid:durableId="59329538">
    <w:abstractNumId w:val="23"/>
  </w:num>
  <w:num w:numId="45" w16cid:durableId="1313288294">
    <w:abstractNumId w:val="1"/>
  </w:num>
  <w:num w:numId="46" w16cid:durableId="1772890732">
    <w:abstractNumId w:val="27"/>
  </w:num>
  <w:num w:numId="47" w16cid:durableId="1681731982">
    <w:abstractNumId w:val="62"/>
  </w:num>
  <w:num w:numId="48" w16cid:durableId="143743782">
    <w:abstractNumId w:val="6"/>
  </w:num>
  <w:num w:numId="49" w16cid:durableId="1252003951">
    <w:abstractNumId w:val="16"/>
  </w:num>
  <w:num w:numId="50" w16cid:durableId="1685941807">
    <w:abstractNumId w:val="36"/>
  </w:num>
  <w:num w:numId="51" w16cid:durableId="1026441564">
    <w:abstractNumId w:val="11"/>
  </w:num>
  <w:num w:numId="52" w16cid:durableId="163328073">
    <w:abstractNumId w:val="29"/>
  </w:num>
  <w:num w:numId="53" w16cid:durableId="129829589">
    <w:abstractNumId w:val="43"/>
  </w:num>
  <w:num w:numId="54" w16cid:durableId="753091935">
    <w:abstractNumId w:val="26"/>
  </w:num>
  <w:num w:numId="55" w16cid:durableId="791361134">
    <w:abstractNumId w:val="45"/>
  </w:num>
  <w:num w:numId="56" w16cid:durableId="1443569526">
    <w:abstractNumId w:val="28"/>
  </w:num>
  <w:num w:numId="57" w16cid:durableId="1602687314">
    <w:abstractNumId w:val="41"/>
  </w:num>
  <w:num w:numId="58" w16cid:durableId="1129323100">
    <w:abstractNumId w:val="60"/>
  </w:num>
  <w:num w:numId="59" w16cid:durableId="45642117">
    <w:abstractNumId w:val="24"/>
  </w:num>
  <w:num w:numId="60" w16cid:durableId="698360368">
    <w:abstractNumId w:val="25"/>
  </w:num>
  <w:num w:numId="61" w16cid:durableId="2062943610">
    <w:abstractNumId w:val="47"/>
  </w:num>
  <w:num w:numId="62" w16cid:durableId="2118598038">
    <w:abstractNumId w:val="61"/>
  </w:num>
  <w:num w:numId="63" w16cid:durableId="1469203806">
    <w:abstractNumId w:val="66"/>
  </w:num>
  <w:num w:numId="64" w16cid:durableId="2068602684">
    <w:abstractNumId w:val="33"/>
  </w:num>
  <w:num w:numId="65" w16cid:durableId="815074471">
    <w:abstractNumId w:val="10"/>
  </w:num>
  <w:num w:numId="66" w16cid:durableId="43870854">
    <w:abstractNumId w:val="49"/>
  </w:num>
  <w:num w:numId="67" w16cid:durableId="518932015">
    <w:abstractNumId w:val="21"/>
  </w:num>
  <w:num w:numId="68" w16cid:durableId="724377978">
    <w:abstractNumId w:val="59"/>
  </w:num>
  <w:num w:numId="69" w16cid:durableId="1102872163">
    <w:abstractNumId w:val="52"/>
  </w:num>
  <w:num w:numId="70" w16cid:durableId="1498108178">
    <w:abstractNumId w:val="5"/>
  </w:num>
  <w:num w:numId="71" w16cid:durableId="4966557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91F19"/>
    <w:rsid w:val="000C2E77"/>
    <w:rsid w:val="000E6E9A"/>
    <w:rsid w:val="00175BC6"/>
    <w:rsid w:val="001A6542"/>
    <w:rsid w:val="001B4BC3"/>
    <w:rsid w:val="001C0690"/>
    <w:rsid w:val="001C3FA5"/>
    <w:rsid w:val="002074E6"/>
    <w:rsid w:val="002650B5"/>
    <w:rsid w:val="002A3E09"/>
    <w:rsid w:val="002A4A49"/>
    <w:rsid w:val="002B3C7D"/>
    <w:rsid w:val="002F331E"/>
    <w:rsid w:val="003071ED"/>
    <w:rsid w:val="00351ACD"/>
    <w:rsid w:val="00367FBE"/>
    <w:rsid w:val="0037425B"/>
    <w:rsid w:val="003A79C9"/>
    <w:rsid w:val="003B5D0C"/>
    <w:rsid w:val="003F5E90"/>
    <w:rsid w:val="00404498"/>
    <w:rsid w:val="004657CE"/>
    <w:rsid w:val="004A4E92"/>
    <w:rsid w:val="004A77DC"/>
    <w:rsid w:val="004D16E7"/>
    <w:rsid w:val="00560CEB"/>
    <w:rsid w:val="005A1FE4"/>
    <w:rsid w:val="005D563A"/>
    <w:rsid w:val="00653111"/>
    <w:rsid w:val="006A228F"/>
    <w:rsid w:val="007034E9"/>
    <w:rsid w:val="00763005"/>
    <w:rsid w:val="00785A28"/>
    <w:rsid w:val="007C3DCC"/>
    <w:rsid w:val="0083092C"/>
    <w:rsid w:val="00871499"/>
    <w:rsid w:val="008879DF"/>
    <w:rsid w:val="008A4EB7"/>
    <w:rsid w:val="008A5BA3"/>
    <w:rsid w:val="008E4F8C"/>
    <w:rsid w:val="00994FDA"/>
    <w:rsid w:val="009E4B82"/>
    <w:rsid w:val="009F66D6"/>
    <w:rsid w:val="00A148AA"/>
    <w:rsid w:val="00A30F3C"/>
    <w:rsid w:val="00A5362D"/>
    <w:rsid w:val="00A60FBD"/>
    <w:rsid w:val="00A663EE"/>
    <w:rsid w:val="00AA17D0"/>
    <w:rsid w:val="00AE32A4"/>
    <w:rsid w:val="00AF1586"/>
    <w:rsid w:val="00AF370C"/>
    <w:rsid w:val="00B13B94"/>
    <w:rsid w:val="00B3380D"/>
    <w:rsid w:val="00B36975"/>
    <w:rsid w:val="00B3708C"/>
    <w:rsid w:val="00B43CAB"/>
    <w:rsid w:val="00B94906"/>
    <w:rsid w:val="00BD5C11"/>
    <w:rsid w:val="00BE0C92"/>
    <w:rsid w:val="00BE2E07"/>
    <w:rsid w:val="00C33F87"/>
    <w:rsid w:val="00C439C2"/>
    <w:rsid w:val="00C82226"/>
    <w:rsid w:val="00CD61E7"/>
    <w:rsid w:val="00D247D2"/>
    <w:rsid w:val="00D45ACB"/>
    <w:rsid w:val="00D91C94"/>
    <w:rsid w:val="00DC0ED9"/>
    <w:rsid w:val="00DC3F7E"/>
    <w:rsid w:val="00E25BFA"/>
    <w:rsid w:val="00E64C6D"/>
    <w:rsid w:val="00E67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228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 w:type="character" w:customStyle="1" w:styleId="Heading2Char">
    <w:name w:val="Heading 2 Char"/>
    <w:basedOn w:val="DefaultParagraphFont"/>
    <w:link w:val="Heading2"/>
    <w:uiPriority w:val="9"/>
    <w:rsid w:val="006A228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405</Words>
  <Characters>2241</Characters>
  <Application>Microsoft Office Word</Application>
  <DocSecurity>0</DocSecurity>
  <Lines>47</Lines>
  <Paragraphs>27</Paragraphs>
  <ScaleCrop>false</ScaleCrop>
  <HeadingPairs>
    <vt:vector size="2" baseType="variant">
      <vt:variant>
        <vt:lpstr>Title</vt:lpstr>
      </vt:variant>
      <vt:variant>
        <vt:i4>1</vt:i4>
      </vt:variant>
    </vt:vector>
  </HeadingPairs>
  <TitlesOfParts>
    <vt:vector size="1" baseType="lpstr">
      <vt:lpstr>Making an Employer Referral: A Guide for Managers</vt:lpstr>
    </vt:vector>
  </TitlesOfParts>
  <Manager/>
  <Company/>
  <LinksUpToDate>false</LinksUpToDate>
  <CharactersWithSpaces>2639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Suicide Awareness: A Guide for Managers</dc:title>
  <dc:subject>September 2025 Promotion</dc:subject>
  <dc:creator>Empathia, Inc.</dc:creator>
  <cp:keywords/>
  <dc:description/>
  <cp:lastModifiedBy>Denise Delvis</cp:lastModifiedBy>
  <cp:revision>60</cp:revision>
  <cp:lastPrinted>2025-05-15T22:00:00Z</cp:lastPrinted>
  <dcterms:created xsi:type="dcterms:W3CDTF">2022-09-19T16:59:00Z</dcterms:created>
  <dcterms:modified xsi:type="dcterms:W3CDTF">2025-08-11T21:01:00Z</dcterms:modified>
  <cp:category/>
</cp:coreProperties>
</file>